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EB600E" w14:textId="77777777" w:rsidR="00140739" w:rsidRPr="00140739" w:rsidRDefault="00140739" w:rsidP="00140739">
      <w:pPr>
        <w:spacing w:after="200" w:line="276" w:lineRule="auto"/>
        <w:jc w:val="center"/>
        <w:rPr>
          <w:rFonts w:eastAsia="Times New Roman" w:cs="Times New Roman"/>
        </w:rPr>
      </w:pPr>
      <w:r w:rsidRPr="00140739">
        <w:rPr>
          <w:rFonts w:eastAsia="Times New Roman" w:cs="Times New Roman"/>
          <w:b/>
        </w:rPr>
        <w:t>Мониторинг выплат по борьбе с коронавирусом</w:t>
      </w:r>
    </w:p>
    <w:p w14:paraId="76D0ACDC" w14:textId="77777777" w:rsidR="00140739" w:rsidRDefault="00140739" w:rsidP="00140739">
      <w:pPr>
        <w:spacing w:after="200" w:line="276" w:lineRule="auto"/>
        <w:jc w:val="both"/>
        <w:rPr>
          <w:rFonts w:eastAsia="Times New Roman" w:cs="Times New Roman"/>
        </w:rPr>
      </w:pPr>
      <w:r w:rsidRPr="00140739">
        <w:rPr>
          <w:rFonts w:eastAsia="Times New Roman" w:cs="Times New Roman"/>
        </w:rPr>
        <w:t xml:space="preserve">В подсистеме </w:t>
      </w:r>
      <w:r>
        <w:rPr>
          <w:rFonts w:eastAsia="Times New Roman" w:cs="Times New Roman"/>
        </w:rPr>
        <w:t>«</w:t>
      </w:r>
      <w:r w:rsidRPr="00140739">
        <w:rPr>
          <w:rFonts w:eastAsia="Times New Roman" w:cs="Times New Roman"/>
        </w:rPr>
        <w:t xml:space="preserve">Модуль загрузки </w:t>
      </w:r>
      <w:r>
        <w:rPr>
          <w:rFonts w:eastAsia="Times New Roman" w:cs="Times New Roman"/>
        </w:rPr>
        <w:t xml:space="preserve">данных </w:t>
      </w:r>
      <w:r w:rsidRPr="00140739">
        <w:rPr>
          <w:rFonts w:eastAsia="Times New Roman" w:cs="Times New Roman"/>
        </w:rPr>
        <w:t>АХД</w:t>
      </w:r>
      <w:r>
        <w:rPr>
          <w:rFonts w:eastAsia="Times New Roman" w:cs="Times New Roman"/>
        </w:rPr>
        <w:t xml:space="preserve">» реализован новый раздел для формирования заявки на получение субсидии (финансирования) </w:t>
      </w:r>
      <w:r w:rsidRPr="00140739">
        <w:rPr>
          <w:rFonts w:eastAsia="Times New Roman" w:cs="Times New Roman"/>
        </w:rPr>
        <w:t xml:space="preserve">для осуществления выплат стимулирующего характера за особые условия труда и дополнительную нагрузку медицинским работникам, оказывающим медицинскую помощь гражданам, у которых выявлена новая </w:t>
      </w:r>
      <w:proofErr w:type="spellStart"/>
      <w:r w:rsidRPr="00140739">
        <w:rPr>
          <w:rFonts w:eastAsia="Times New Roman" w:cs="Times New Roman"/>
        </w:rPr>
        <w:t>коронавирусная</w:t>
      </w:r>
      <w:proofErr w:type="spellEnd"/>
      <w:r w:rsidRPr="00140739">
        <w:rPr>
          <w:rFonts w:eastAsia="Times New Roman" w:cs="Times New Roman"/>
        </w:rPr>
        <w:t xml:space="preserve"> инфекция, и лицам из групп риска заражения новой </w:t>
      </w:r>
      <w:proofErr w:type="spellStart"/>
      <w:r w:rsidRPr="00140739">
        <w:rPr>
          <w:rFonts w:eastAsia="Times New Roman" w:cs="Times New Roman"/>
        </w:rPr>
        <w:t>коронавирусной</w:t>
      </w:r>
      <w:proofErr w:type="spellEnd"/>
      <w:r w:rsidRPr="00140739">
        <w:rPr>
          <w:rFonts w:eastAsia="Times New Roman" w:cs="Times New Roman"/>
        </w:rPr>
        <w:t xml:space="preserve"> инфекцией (COVID-2019)</w:t>
      </w:r>
      <w:r>
        <w:rPr>
          <w:rFonts w:eastAsia="Times New Roman" w:cs="Times New Roman"/>
        </w:rPr>
        <w:t>.</w:t>
      </w:r>
    </w:p>
    <w:p w14:paraId="3E846178" w14:textId="77777777" w:rsidR="00140739" w:rsidRDefault="00140739" w:rsidP="00140739">
      <w:pPr>
        <w:spacing w:after="200" w:line="276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В главном меню Учет – Мониторинг </w:t>
      </w:r>
      <w:r>
        <w:rPr>
          <w:rFonts w:eastAsia="Times New Roman" w:cs="Times New Roman"/>
          <w:lang w:val="en-US"/>
        </w:rPr>
        <w:t>COVID</w:t>
      </w:r>
      <w:r w:rsidRPr="00140739">
        <w:rPr>
          <w:rFonts w:eastAsia="Times New Roman" w:cs="Times New Roman"/>
        </w:rPr>
        <w:t xml:space="preserve">19 </w:t>
      </w:r>
      <w:r>
        <w:rPr>
          <w:rFonts w:eastAsia="Times New Roman" w:cs="Times New Roman"/>
        </w:rPr>
        <w:t>–</w:t>
      </w:r>
      <w:r w:rsidRPr="00140739">
        <w:rPr>
          <w:rFonts w:eastAsia="Times New Roman" w:cs="Times New Roman"/>
        </w:rPr>
        <w:t xml:space="preserve"> </w:t>
      </w:r>
      <w:r>
        <w:rPr>
          <w:rFonts w:eastAsia="Times New Roman" w:cs="Times New Roman"/>
        </w:rPr>
        <w:t>Мониторинг</w:t>
      </w:r>
      <w:r w:rsidRPr="00140739">
        <w:rPr>
          <w:rFonts w:eastAsia="Times New Roman" w:cs="Times New Roman"/>
        </w:rPr>
        <w:t xml:space="preserve"> </w:t>
      </w:r>
      <w:r>
        <w:rPr>
          <w:rFonts w:eastAsia="Times New Roman" w:cs="Times New Roman"/>
        </w:rPr>
        <w:t xml:space="preserve">выплат по </w:t>
      </w:r>
      <w:r>
        <w:rPr>
          <w:rFonts w:eastAsia="Times New Roman" w:cs="Times New Roman"/>
          <w:lang w:val="en-US"/>
        </w:rPr>
        <w:t>COVID</w:t>
      </w:r>
      <w:r w:rsidRPr="00140739">
        <w:rPr>
          <w:rFonts w:eastAsia="Times New Roman" w:cs="Times New Roman"/>
        </w:rPr>
        <w:t>19</w:t>
      </w:r>
    </w:p>
    <w:p w14:paraId="779C01A5" w14:textId="77777777" w:rsidR="00140739" w:rsidRPr="00390589" w:rsidRDefault="00390589" w:rsidP="00390589">
      <w:pPr>
        <w:pStyle w:val="a3"/>
        <w:numPr>
          <w:ilvl w:val="0"/>
          <w:numId w:val="2"/>
        </w:numPr>
        <w:spacing w:after="200" w:line="276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В заголовке раздела </w:t>
      </w:r>
      <w:r w:rsidR="00140739" w:rsidRPr="00390589">
        <w:rPr>
          <w:rFonts w:eastAsia="Times New Roman" w:cs="Times New Roman"/>
        </w:rPr>
        <w:t xml:space="preserve">вызвать действие «Добавить». </w:t>
      </w:r>
    </w:p>
    <w:p w14:paraId="36F81AF7" w14:textId="4F439A6A" w:rsidR="00140739" w:rsidRDefault="008B010B" w:rsidP="00140739">
      <w:pPr>
        <w:spacing w:after="200" w:line="276" w:lineRule="auto"/>
        <w:jc w:val="center"/>
        <w:rPr>
          <w:rFonts w:eastAsia="Times New Roman" w:cs="Times New Roman"/>
        </w:rPr>
      </w:pPr>
      <w:r>
        <w:rPr>
          <w:noProof/>
        </w:rPr>
        <w:drawing>
          <wp:inline distT="0" distB="0" distL="0" distR="0" wp14:anchorId="6B450086" wp14:editId="39797DFB">
            <wp:extent cx="3230880" cy="2379569"/>
            <wp:effectExtent l="0" t="0" r="7620" b="1905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1259" cy="2394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2F51AA" w14:textId="77777777" w:rsidR="00140739" w:rsidRDefault="00140739" w:rsidP="00140739">
      <w:pPr>
        <w:spacing w:after="200" w:line="276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В открывшемся окне необходимо заполнить:</w:t>
      </w:r>
    </w:p>
    <w:p w14:paraId="1D5CE218" w14:textId="5CDD2B48" w:rsidR="00140739" w:rsidRDefault="00140739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Тип мониторинга. Выбрать «Федеральный</w:t>
      </w:r>
      <w:r w:rsidR="00430C92">
        <w:rPr>
          <w:rFonts w:eastAsia="Times New Roman" w:cs="Times New Roman"/>
        </w:rPr>
        <w:t xml:space="preserve"> (особые условия труда)</w:t>
      </w:r>
      <w:r>
        <w:rPr>
          <w:rFonts w:eastAsia="Times New Roman" w:cs="Times New Roman"/>
        </w:rPr>
        <w:t>»</w:t>
      </w:r>
      <w:r w:rsidR="00430C92">
        <w:rPr>
          <w:rFonts w:eastAsia="Times New Roman" w:cs="Times New Roman"/>
        </w:rPr>
        <w:t>, «Федеральный (особо важные работы)»</w:t>
      </w:r>
      <w:r>
        <w:rPr>
          <w:rFonts w:eastAsia="Times New Roman" w:cs="Times New Roman"/>
        </w:rPr>
        <w:t xml:space="preserve"> или «Краевой» в зависимости от того, по каким средствам заполняется отчет. Если </w:t>
      </w:r>
      <w:r w:rsidR="00390589">
        <w:rPr>
          <w:rFonts w:eastAsia="Times New Roman" w:cs="Times New Roman"/>
        </w:rPr>
        <w:t xml:space="preserve">учреждение получает средства </w:t>
      </w:r>
      <w:r w:rsidR="00430C92">
        <w:rPr>
          <w:rFonts w:eastAsia="Times New Roman" w:cs="Times New Roman"/>
        </w:rPr>
        <w:t>по трем</w:t>
      </w:r>
      <w:r w:rsidR="00390589">
        <w:rPr>
          <w:rFonts w:eastAsia="Times New Roman" w:cs="Times New Roman"/>
        </w:rPr>
        <w:t xml:space="preserve"> </w:t>
      </w:r>
      <w:r w:rsidR="00430C92">
        <w:rPr>
          <w:rFonts w:eastAsia="Times New Roman" w:cs="Times New Roman"/>
        </w:rPr>
        <w:t>видам доплат</w:t>
      </w:r>
      <w:r w:rsidR="00390589">
        <w:rPr>
          <w:rFonts w:eastAsia="Times New Roman" w:cs="Times New Roman"/>
        </w:rPr>
        <w:t xml:space="preserve">, то необходимо добавить </w:t>
      </w:r>
      <w:r w:rsidR="00430C92">
        <w:rPr>
          <w:rFonts w:eastAsia="Times New Roman" w:cs="Times New Roman"/>
        </w:rPr>
        <w:t>3</w:t>
      </w:r>
      <w:r w:rsidR="00390589">
        <w:rPr>
          <w:rFonts w:eastAsia="Times New Roman" w:cs="Times New Roman"/>
        </w:rPr>
        <w:t xml:space="preserve"> записи в раздел для каждого вида средств;</w:t>
      </w:r>
    </w:p>
    <w:p w14:paraId="0F5A6573" w14:textId="77777777" w:rsidR="00390589" w:rsidRDefault="00390589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Юридическое лицо. Указать свой код </w:t>
      </w:r>
      <w:proofErr w:type="spellStart"/>
      <w:r>
        <w:rPr>
          <w:rFonts w:eastAsia="Times New Roman" w:cs="Times New Roman"/>
        </w:rPr>
        <w:t>мединфо</w:t>
      </w:r>
      <w:proofErr w:type="spellEnd"/>
      <w:r>
        <w:rPr>
          <w:rFonts w:eastAsia="Times New Roman" w:cs="Times New Roman"/>
        </w:rPr>
        <w:t>;</w:t>
      </w:r>
    </w:p>
    <w:p w14:paraId="19F29F22" w14:textId="77777777" w:rsidR="00390589" w:rsidRDefault="00390589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 xml:space="preserve">Регион. Всегда указывать </w:t>
      </w:r>
      <w:r w:rsidRPr="00390589">
        <w:rPr>
          <w:rFonts w:eastAsia="Times New Roman" w:cs="Times New Roman"/>
        </w:rPr>
        <w:t>РФ\Краснодарский</w:t>
      </w:r>
    </w:p>
    <w:p w14:paraId="0BCF913B" w14:textId="77777777" w:rsidR="00390589" w:rsidRDefault="00390589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Месяц. Выбрать месяц, за который подается заявка;</w:t>
      </w:r>
    </w:p>
    <w:p w14:paraId="3503288D" w14:textId="17CC8931" w:rsidR="00390589" w:rsidRDefault="00390589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Год. Выбрать год, за который подается заявка</w:t>
      </w:r>
      <w:r w:rsidR="008B010B">
        <w:rPr>
          <w:rFonts w:eastAsia="Times New Roman" w:cs="Times New Roman"/>
        </w:rPr>
        <w:t>;</w:t>
      </w:r>
    </w:p>
    <w:p w14:paraId="1026276E" w14:textId="07F3C803" w:rsidR="008B010B" w:rsidRPr="00140739" w:rsidRDefault="008B010B" w:rsidP="00140739">
      <w:pPr>
        <w:pStyle w:val="a3"/>
        <w:numPr>
          <w:ilvl w:val="0"/>
          <w:numId w:val="1"/>
        </w:numPr>
        <w:spacing w:after="200" w:line="276" w:lineRule="auto"/>
        <w:jc w:val="both"/>
        <w:rPr>
          <w:rFonts w:eastAsia="Times New Roman" w:cs="Times New Roman"/>
        </w:rPr>
      </w:pPr>
      <w:r>
        <w:rPr>
          <w:rFonts w:eastAsia="Times New Roman" w:cs="Times New Roman"/>
        </w:rPr>
        <w:t>Тип документа. Заявка или отчет.</w:t>
      </w:r>
    </w:p>
    <w:p w14:paraId="553771D4" w14:textId="77777777" w:rsidR="00140739" w:rsidRPr="00140739" w:rsidRDefault="00140739" w:rsidP="00140739">
      <w:pPr>
        <w:spacing w:after="200" w:line="276" w:lineRule="auto"/>
        <w:jc w:val="both"/>
        <w:rPr>
          <w:rFonts w:eastAsia="Times New Roman" w:cs="Times New Roman"/>
        </w:rPr>
      </w:pPr>
    </w:p>
    <w:p w14:paraId="4B16AC3B" w14:textId="77777777" w:rsidR="00E624E4" w:rsidRDefault="00390589" w:rsidP="00390589">
      <w:pPr>
        <w:pStyle w:val="a3"/>
        <w:numPr>
          <w:ilvl w:val="0"/>
          <w:numId w:val="2"/>
        </w:numPr>
        <w:jc w:val="both"/>
      </w:pPr>
      <w:r>
        <w:t>После добавления записи заголовка в спецификации «Сотрудники» вызвать действие «Добавить»</w:t>
      </w:r>
    </w:p>
    <w:p w14:paraId="3FDA2196" w14:textId="77777777" w:rsidR="00390589" w:rsidRDefault="00390589" w:rsidP="0065321E">
      <w:pPr>
        <w:pStyle w:val="a3"/>
        <w:ind w:left="0"/>
        <w:jc w:val="center"/>
      </w:pPr>
      <w:r>
        <w:rPr>
          <w:noProof/>
        </w:rPr>
        <w:drawing>
          <wp:inline distT="0" distB="0" distL="0" distR="0" wp14:anchorId="1910FAEA" wp14:editId="3B7698CF">
            <wp:extent cx="5940425" cy="1811655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1811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73C47" w14:textId="77777777" w:rsidR="00390589" w:rsidRDefault="00390589" w:rsidP="00430C92">
      <w:pPr>
        <w:pStyle w:val="a3"/>
        <w:ind w:left="0"/>
        <w:jc w:val="both"/>
      </w:pPr>
      <w:r>
        <w:lastRenderedPageBreak/>
        <w:t>Если при вызове действия «Добавить» выходит сообщение об ошибке с текстом «</w:t>
      </w:r>
      <w:r w:rsidRPr="00390589">
        <w:t xml:space="preserve">Для </w:t>
      </w:r>
      <w:proofErr w:type="spellStart"/>
      <w:proofErr w:type="gramStart"/>
      <w:r w:rsidRPr="00390589">
        <w:t>Юр.лица</w:t>
      </w:r>
      <w:proofErr w:type="spellEnd"/>
      <w:proofErr w:type="gramEnd"/>
      <w:r w:rsidRPr="00390589">
        <w:t xml:space="preserve"> Организация не присвоен код учреждения.</w:t>
      </w:r>
      <w:r>
        <w:t xml:space="preserve">», необходимо сообщить об этом либо через отдел технической поддержки, либо в группе </w:t>
      </w:r>
      <w:r>
        <w:rPr>
          <w:lang w:val="en-US"/>
        </w:rPr>
        <w:t>WA</w:t>
      </w:r>
      <w:r>
        <w:t xml:space="preserve"> Оплата труда.</w:t>
      </w:r>
    </w:p>
    <w:p w14:paraId="7DE03FE3" w14:textId="77777777" w:rsidR="00390589" w:rsidRDefault="00390589" w:rsidP="00390589">
      <w:pPr>
        <w:pStyle w:val="a3"/>
        <w:ind w:left="0"/>
        <w:jc w:val="center"/>
      </w:pPr>
      <w:r>
        <w:rPr>
          <w:noProof/>
        </w:rPr>
        <w:drawing>
          <wp:inline distT="0" distB="0" distL="0" distR="0" wp14:anchorId="4FD100B5" wp14:editId="201512D9">
            <wp:extent cx="3131820" cy="280424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123" cy="2814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FFEE57" w14:textId="77777777" w:rsidR="00390589" w:rsidRDefault="00390589" w:rsidP="00390589">
      <w:pPr>
        <w:pStyle w:val="a3"/>
        <w:numPr>
          <w:ilvl w:val="0"/>
          <w:numId w:val="1"/>
        </w:numPr>
        <w:jc w:val="both"/>
      </w:pPr>
      <w:r>
        <w:t xml:space="preserve">СНИЛС – указать реальный корректный СНИЛС сотрудника. По нему будет производиться расчет поля </w:t>
      </w:r>
      <w:r>
        <w:rPr>
          <w:lang w:val="en-US"/>
        </w:rPr>
        <w:t>ID</w:t>
      </w:r>
      <w:r w:rsidRPr="00390589">
        <w:t xml:space="preserve"> </w:t>
      </w:r>
      <w:r>
        <w:t>сотрудника (значение данного поля будет передаваться при формировании отчета в МЗ РФ)</w:t>
      </w:r>
    </w:p>
    <w:p w14:paraId="5B673148" w14:textId="77777777" w:rsidR="00390589" w:rsidRPr="00390589" w:rsidRDefault="00390589" w:rsidP="00390589">
      <w:pPr>
        <w:pStyle w:val="a3"/>
        <w:numPr>
          <w:ilvl w:val="0"/>
          <w:numId w:val="1"/>
        </w:numPr>
        <w:jc w:val="both"/>
      </w:pPr>
      <w:r>
        <w:t>Фамилия. Необязательное поле. Для удобства использования можно заполнить фамилию сотрудника;</w:t>
      </w:r>
    </w:p>
    <w:p w14:paraId="20DA8168" w14:textId="77777777" w:rsidR="00390589" w:rsidRPr="00390589" w:rsidRDefault="00390589" w:rsidP="00390589">
      <w:pPr>
        <w:pStyle w:val="a3"/>
        <w:numPr>
          <w:ilvl w:val="0"/>
          <w:numId w:val="1"/>
        </w:numPr>
        <w:jc w:val="both"/>
      </w:pPr>
      <w:r>
        <w:t>Имя. Необязательное поле. Для удобства использования можно заполнить имя сотрудника;</w:t>
      </w:r>
    </w:p>
    <w:p w14:paraId="79A33BFC" w14:textId="77777777" w:rsidR="00390589" w:rsidRDefault="00390589" w:rsidP="00390589">
      <w:pPr>
        <w:pStyle w:val="a3"/>
        <w:numPr>
          <w:ilvl w:val="0"/>
          <w:numId w:val="1"/>
        </w:numPr>
        <w:jc w:val="both"/>
      </w:pPr>
      <w:r>
        <w:t>Отчество. Необязательное поле. Для удобства использования можно заполнить отчество сотрудника;</w:t>
      </w:r>
    </w:p>
    <w:p w14:paraId="06411E26" w14:textId="77777777" w:rsidR="00390589" w:rsidRDefault="00390589" w:rsidP="00390589">
      <w:pPr>
        <w:pStyle w:val="a3"/>
        <w:numPr>
          <w:ilvl w:val="0"/>
          <w:numId w:val="1"/>
        </w:numPr>
        <w:jc w:val="both"/>
      </w:pPr>
      <w:r>
        <w:rPr>
          <w:lang w:val="en-US"/>
        </w:rPr>
        <w:t>ID</w:t>
      </w:r>
      <w:r w:rsidRPr="00390589">
        <w:t xml:space="preserve"> </w:t>
      </w:r>
      <w:r>
        <w:t xml:space="preserve">сотрудника. Заполняется автоматически. Если сотрудник с указанным СНИЛС был добавлен, то заполнится его </w:t>
      </w:r>
      <w:r>
        <w:rPr>
          <w:lang w:val="en-US"/>
        </w:rPr>
        <w:t>ID</w:t>
      </w:r>
      <w:r>
        <w:t>, если сотрудника с таким СНИЛС не было ранее</w:t>
      </w:r>
      <w:r w:rsidR="0074019F">
        <w:t xml:space="preserve">, то присвоится новый </w:t>
      </w:r>
      <w:r w:rsidR="0074019F">
        <w:rPr>
          <w:lang w:val="en-US"/>
        </w:rPr>
        <w:t>ID</w:t>
      </w:r>
    </w:p>
    <w:p w14:paraId="0B2E44FD" w14:textId="77777777" w:rsidR="0074019F" w:rsidRDefault="0074019F" w:rsidP="00390589">
      <w:pPr>
        <w:pStyle w:val="a3"/>
        <w:numPr>
          <w:ilvl w:val="0"/>
          <w:numId w:val="1"/>
        </w:numPr>
        <w:jc w:val="both"/>
      </w:pPr>
      <w:r>
        <w:t>Подразделение. Выбрать из списка подразделение, в котором сотрудник получает выплаты;</w:t>
      </w:r>
    </w:p>
    <w:p w14:paraId="091965B2" w14:textId="77777777" w:rsidR="0074019F" w:rsidRDefault="0074019F" w:rsidP="00390589">
      <w:pPr>
        <w:pStyle w:val="a3"/>
        <w:numPr>
          <w:ilvl w:val="0"/>
          <w:numId w:val="1"/>
        </w:numPr>
        <w:jc w:val="both"/>
      </w:pPr>
      <w:r>
        <w:t>Должность. Выбрать из списка должность, по которой сотрудник получает выплату;</w:t>
      </w:r>
    </w:p>
    <w:p w14:paraId="2E5F1197" w14:textId="77777777" w:rsidR="0074019F" w:rsidRDefault="0074019F" w:rsidP="00390589">
      <w:pPr>
        <w:pStyle w:val="a3"/>
        <w:numPr>
          <w:ilvl w:val="0"/>
          <w:numId w:val="1"/>
        </w:numPr>
        <w:jc w:val="both"/>
      </w:pPr>
      <w:r>
        <w:t xml:space="preserve">Количество ставок. Указать количество ставок по данной должности в данном подразделении, которое занимает сотрудник. (например, сотрудник в подразделении 1 занимает 1,00 ставки как основной работник с должностью </w:t>
      </w:r>
      <w:proofErr w:type="spellStart"/>
      <w:proofErr w:type="gramStart"/>
      <w:r>
        <w:t>мед.сестра</w:t>
      </w:r>
      <w:proofErr w:type="spellEnd"/>
      <w:proofErr w:type="gramEnd"/>
      <w:r>
        <w:t xml:space="preserve">, и в этом же подразделении 1 совмещает по этой же должности </w:t>
      </w:r>
      <w:proofErr w:type="spellStart"/>
      <w:r>
        <w:t>мед.сестра</w:t>
      </w:r>
      <w:proofErr w:type="spellEnd"/>
      <w:r>
        <w:t xml:space="preserve"> еще 0,5 ставки. Значит необходимо поставить значение 1,50)</w:t>
      </w:r>
    </w:p>
    <w:p w14:paraId="1032A2FA" w14:textId="77777777" w:rsidR="0074019F" w:rsidRDefault="0074019F" w:rsidP="00390589">
      <w:pPr>
        <w:pStyle w:val="a3"/>
        <w:numPr>
          <w:ilvl w:val="0"/>
          <w:numId w:val="1"/>
        </w:numPr>
        <w:jc w:val="both"/>
      </w:pPr>
      <w:r>
        <w:t xml:space="preserve">Размер выплаты по постановлению. Необходимо указать размер положенной выплаты. (например, </w:t>
      </w:r>
      <w:proofErr w:type="spellStart"/>
      <w:proofErr w:type="gramStart"/>
      <w:r>
        <w:t>мед.сестра</w:t>
      </w:r>
      <w:proofErr w:type="spellEnd"/>
      <w:proofErr w:type="gramEnd"/>
      <w:r>
        <w:t xml:space="preserve"> в инфекционной больнице из </w:t>
      </w:r>
      <w:proofErr w:type="spellStart"/>
      <w:r>
        <w:t>фед.средств</w:t>
      </w:r>
      <w:proofErr w:type="spellEnd"/>
      <w:r>
        <w:t xml:space="preserve"> 15236,00)</w:t>
      </w:r>
    </w:p>
    <w:p w14:paraId="01A3117D" w14:textId="77777777" w:rsidR="0074019F" w:rsidRDefault="0074019F" w:rsidP="00390589">
      <w:pPr>
        <w:pStyle w:val="a3"/>
        <w:numPr>
          <w:ilvl w:val="0"/>
          <w:numId w:val="1"/>
        </w:numPr>
        <w:jc w:val="both"/>
      </w:pPr>
      <w:r>
        <w:t>Размер начисленной выплаты. Необходимо указать размер фактически начисленной (полагающейся сотруднику) выплаты (например, фактически полагается 8555,00)</w:t>
      </w:r>
    </w:p>
    <w:p w14:paraId="67E29285" w14:textId="77777777" w:rsidR="0074019F" w:rsidRDefault="0074019F" w:rsidP="00390589">
      <w:pPr>
        <w:pStyle w:val="a3"/>
        <w:numPr>
          <w:ilvl w:val="0"/>
          <w:numId w:val="1"/>
        </w:numPr>
        <w:jc w:val="both"/>
      </w:pPr>
      <w:r>
        <w:t xml:space="preserve">Доля отработанного времени. Рассчитывается автоматически как «Размер начисленной выплаты» / «Размер выплаты по постановлению» * 100 (в приведенном примере 8555/15236*100 = 56,15%). </w:t>
      </w:r>
      <w:r w:rsidRPr="00954263">
        <w:rPr>
          <w:u w:val="single"/>
        </w:rPr>
        <w:t>Редактировано не нужно</w:t>
      </w:r>
      <w:r w:rsidR="00954263">
        <w:t>;</w:t>
      </w:r>
    </w:p>
    <w:p w14:paraId="7A1BD54D" w14:textId="77777777" w:rsidR="0074019F" w:rsidRDefault="0074019F" w:rsidP="00390589">
      <w:pPr>
        <w:pStyle w:val="a3"/>
        <w:numPr>
          <w:ilvl w:val="0"/>
          <w:numId w:val="1"/>
        </w:numPr>
        <w:jc w:val="both"/>
      </w:pPr>
      <w:r>
        <w:t xml:space="preserve">Процент начислений. Автоматически заполняется значением по умолчанию 30,2. Если сотруднику исчисляются страховые взносы по </w:t>
      </w:r>
      <w:proofErr w:type="spellStart"/>
      <w:proofErr w:type="gramStart"/>
      <w:r>
        <w:t>доп.тарифу</w:t>
      </w:r>
      <w:proofErr w:type="spellEnd"/>
      <w:proofErr w:type="gramEnd"/>
      <w:r>
        <w:t>, то необходимо выставить реальный процент исчисляемых страховых взносов</w:t>
      </w:r>
      <w:r w:rsidR="00954263">
        <w:t>;</w:t>
      </w:r>
    </w:p>
    <w:p w14:paraId="18D2E03D" w14:textId="2BD24911" w:rsidR="00954263" w:rsidRDefault="00954263" w:rsidP="00390589">
      <w:pPr>
        <w:pStyle w:val="a3"/>
        <w:numPr>
          <w:ilvl w:val="0"/>
          <w:numId w:val="1"/>
        </w:numPr>
        <w:jc w:val="both"/>
      </w:pPr>
      <w:r>
        <w:t>Сумма страховых взносов. Рассчитывается как «Размер начисленной выплаты» * «Процент начислений» / 100. (в примере 8555*30,2/100 = 2583,61)</w:t>
      </w:r>
    </w:p>
    <w:p w14:paraId="3D49D7D5" w14:textId="6B521418" w:rsidR="00430C92" w:rsidRDefault="00430C92" w:rsidP="00430C92">
      <w:pPr>
        <w:jc w:val="both"/>
      </w:pPr>
    </w:p>
    <w:p w14:paraId="46D9C46B" w14:textId="7C003C86" w:rsidR="00430C92" w:rsidRDefault="00430C92" w:rsidP="00430C92">
      <w:pPr>
        <w:keepNext/>
        <w:jc w:val="both"/>
        <w:rPr>
          <w:b/>
          <w:bCs/>
        </w:rPr>
      </w:pPr>
      <w:r>
        <w:rPr>
          <w:b/>
          <w:bCs/>
        </w:rPr>
        <w:lastRenderedPageBreak/>
        <w:t>Реализовано действие «Добавить списком»</w:t>
      </w:r>
    </w:p>
    <w:p w14:paraId="301ED844" w14:textId="4A209311" w:rsidR="00430C92" w:rsidRDefault="00D35A0A" w:rsidP="00430C92">
      <w:pPr>
        <w:jc w:val="both"/>
      </w:pPr>
      <w:r>
        <w:t>При вызове действия откроется окно:</w:t>
      </w:r>
    </w:p>
    <w:p w14:paraId="5EB6C598" w14:textId="6CE55E2B" w:rsidR="00D35A0A" w:rsidRPr="00D35A0A" w:rsidRDefault="00D35A0A" w:rsidP="0065321E">
      <w:pPr>
        <w:jc w:val="center"/>
      </w:pPr>
      <w:r>
        <w:rPr>
          <w:noProof/>
        </w:rPr>
        <w:drawing>
          <wp:inline distT="0" distB="0" distL="0" distR="0" wp14:anchorId="0E6CC66D" wp14:editId="0CCB4366">
            <wp:extent cx="3718560" cy="137922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856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F141F9" w14:textId="1F85FB1A" w:rsidR="00390589" w:rsidRDefault="00D35A0A" w:rsidP="00390589">
      <w:pPr>
        <w:pStyle w:val="a3"/>
        <w:ind w:left="0"/>
        <w:jc w:val="both"/>
      </w:pPr>
      <w:r>
        <w:t xml:space="preserve">Необходимо нажать </w:t>
      </w:r>
      <w:r>
        <w:rPr>
          <w:noProof/>
        </w:rPr>
        <w:drawing>
          <wp:inline distT="0" distB="0" distL="0" distR="0" wp14:anchorId="27C30209" wp14:editId="00140D85">
            <wp:extent cx="114300" cy="114300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1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в поле «Список исполнений должностей»</w:t>
      </w:r>
    </w:p>
    <w:p w14:paraId="71FEE9B6" w14:textId="3F83A93B" w:rsidR="00D35A0A" w:rsidRDefault="00D35A0A" w:rsidP="00390589">
      <w:pPr>
        <w:pStyle w:val="a3"/>
        <w:ind w:left="0"/>
        <w:jc w:val="both"/>
      </w:pPr>
      <w:r>
        <w:t>При этом откроется перечень загруженных в Регистр медицинских работников». В списке необходимо пометить необходимых сотрудников галочками и нажать ОК. Они будут перенесены в спецификацию «Сотрудники». Далее необходимо заполнить поле «Размер начисленной выплаты» в каждой добавленной строке и откорректировать значение поля «Процент начислений при необходимости»</w:t>
      </w:r>
    </w:p>
    <w:p w14:paraId="39002316" w14:textId="77777777" w:rsidR="00D35A0A" w:rsidRDefault="00D35A0A" w:rsidP="00390589">
      <w:pPr>
        <w:pStyle w:val="a3"/>
        <w:ind w:left="0"/>
        <w:jc w:val="both"/>
      </w:pPr>
    </w:p>
    <w:p w14:paraId="7E7CE809" w14:textId="4DCEA85F" w:rsidR="00954263" w:rsidRPr="00954263" w:rsidRDefault="00954263" w:rsidP="00390589">
      <w:pPr>
        <w:pStyle w:val="a3"/>
        <w:ind w:left="0"/>
        <w:jc w:val="both"/>
        <w:rPr>
          <w:b/>
          <w:bCs/>
        </w:rPr>
      </w:pPr>
      <w:r w:rsidRPr="00954263">
        <w:rPr>
          <w:b/>
          <w:bCs/>
        </w:rPr>
        <w:t xml:space="preserve">!!! В тестовом режиме для </w:t>
      </w:r>
      <w:r w:rsidR="00D35A0A">
        <w:rPr>
          <w:b/>
          <w:bCs/>
        </w:rPr>
        <w:t>ряда</w:t>
      </w:r>
      <w:r w:rsidRPr="00954263">
        <w:rPr>
          <w:b/>
          <w:bCs/>
        </w:rPr>
        <w:t xml:space="preserve"> должностей автоматически заполняется поле «Размер выплаты по постановлению». Сумму необходимо проверять. В случаях выявления некорректного расчета суммы предоставить об этом информацию, указав точный мнемокод подразделения, точный мнемокод должности, рассчитанную автоматически сумму и правильную сумму.</w:t>
      </w:r>
    </w:p>
    <w:p w14:paraId="18DEA7C5" w14:textId="77777777" w:rsidR="00954263" w:rsidRDefault="00954263" w:rsidP="00390589">
      <w:pPr>
        <w:pStyle w:val="a3"/>
        <w:ind w:left="0"/>
        <w:jc w:val="both"/>
      </w:pPr>
    </w:p>
    <w:p w14:paraId="30D6E5D7" w14:textId="77777777" w:rsidR="00390589" w:rsidRDefault="00954263" w:rsidP="00954263">
      <w:pPr>
        <w:pStyle w:val="a3"/>
        <w:keepNext/>
        <w:numPr>
          <w:ilvl w:val="0"/>
          <w:numId w:val="2"/>
        </w:numPr>
        <w:ind w:left="714" w:hanging="357"/>
      </w:pPr>
      <w:r>
        <w:t>Спецификация «Подразделения»</w:t>
      </w:r>
    </w:p>
    <w:p w14:paraId="3F3C4891" w14:textId="77777777" w:rsidR="00954263" w:rsidRDefault="00954263" w:rsidP="00954263">
      <w:pPr>
        <w:pStyle w:val="a3"/>
        <w:jc w:val="both"/>
      </w:pPr>
      <w:r>
        <w:t xml:space="preserve">В данной спецификации должен быть занесен перечень всех подразделений, где была работа с коронавирусом. </w:t>
      </w:r>
      <w:proofErr w:type="gramStart"/>
      <w:r>
        <w:t>Т.е.</w:t>
      </w:r>
      <w:proofErr w:type="gramEnd"/>
      <w:r>
        <w:t xml:space="preserve"> перечень подразделений, который использован в спецификации «Сотрудники»</w:t>
      </w:r>
    </w:p>
    <w:p w14:paraId="06B8A5E4" w14:textId="77777777" w:rsidR="00954263" w:rsidRDefault="00954263" w:rsidP="00954263">
      <w:pPr>
        <w:pStyle w:val="a3"/>
        <w:jc w:val="both"/>
      </w:pPr>
      <w:r>
        <w:t>Вызвать действие «Добавить»</w:t>
      </w:r>
    </w:p>
    <w:p w14:paraId="74C0CCAE" w14:textId="77777777" w:rsidR="00954263" w:rsidRDefault="00954263" w:rsidP="0065321E">
      <w:pPr>
        <w:pStyle w:val="a3"/>
        <w:ind w:left="0"/>
        <w:jc w:val="center"/>
      </w:pPr>
      <w:r>
        <w:rPr>
          <w:noProof/>
        </w:rPr>
        <w:drawing>
          <wp:inline distT="0" distB="0" distL="0" distR="0" wp14:anchorId="6380C24E" wp14:editId="5DAB225F">
            <wp:extent cx="3253740" cy="2361669"/>
            <wp:effectExtent l="0" t="0" r="3810" b="63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6227" cy="2370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791989" w14:textId="77777777" w:rsidR="00954263" w:rsidRDefault="00954263" w:rsidP="00954263">
      <w:pPr>
        <w:pStyle w:val="a3"/>
        <w:numPr>
          <w:ilvl w:val="0"/>
          <w:numId w:val="1"/>
        </w:numPr>
        <w:jc w:val="both"/>
      </w:pPr>
      <w:r>
        <w:t>Подразделение. Выбрать из списка подразделение, в котором сотрудник получает выплаты;</w:t>
      </w:r>
    </w:p>
    <w:p w14:paraId="77D56D04" w14:textId="77777777" w:rsidR="00954263" w:rsidRDefault="00954263" w:rsidP="00954263">
      <w:pPr>
        <w:pStyle w:val="a3"/>
        <w:numPr>
          <w:ilvl w:val="0"/>
          <w:numId w:val="1"/>
        </w:numPr>
        <w:jc w:val="both"/>
      </w:pPr>
      <w:r>
        <w:t>Дата начала работы с коронавирусом. Указать дату.</w:t>
      </w:r>
    </w:p>
    <w:p w14:paraId="51C420E6" w14:textId="5B883292" w:rsidR="00954263" w:rsidRDefault="00D35A0A" w:rsidP="00954263">
      <w:pPr>
        <w:rPr>
          <w:b/>
          <w:bCs/>
        </w:rPr>
      </w:pPr>
      <w:r>
        <w:rPr>
          <w:b/>
          <w:bCs/>
        </w:rPr>
        <w:t>В спецификации «Подразделения» реализовано действие «Заполнить»</w:t>
      </w:r>
    </w:p>
    <w:p w14:paraId="6C20BF74" w14:textId="1308DF69" w:rsidR="00D35A0A" w:rsidRDefault="00D35A0A" w:rsidP="0065321E">
      <w:pPr>
        <w:ind w:firstLine="851"/>
      </w:pPr>
      <w:r>
        <w:t>При вызове данного действия в спецификацию «Подразделения» автоматически будут добавлены все подразделения, которые используются в спецификации «Сотрудники»</w:t>
      </w:r>
    </w:p>
    <w:p w14:paraId="566F86DA" w14:textId="0F952C85" w:rsidR="00D35A0A" w:rsidRDefault="00D35A0A" w:rsidP="00954263"/>
    <w:p w14:paraId="68D99D31" w14:textId="5D5EA8E3" w:rsidR="00D35A0A" w:rsidRDefault="0065321E" w:rsidP="0065321E">
      <w:pPr>
        <w:keepNext/>
        <w:rPr>
          <w:b/>
          <w:bCs/>
        </w:rPr>
      </w:pPr>
      <w:r>
        <w:rPr>
          <w:b/>
          <w:bCs/>
        </w:rPr>
        <w:lastRenderedPageBreak/>
        <w:t>Вывод печатной формы</w:t>
      </w:r>
    </w:p>
    <w:p w14:paraId="2F05DD52" w14:textId="27093E6C" w:rsidR="0065321E" w:rsidRDefault="0065321E" w:rsidP="0065321E">
      <w:pPr>
        <w:ind w:firstLine="851"/>
      </w:pPr>
      <w:r>
        <w:t>Для вывода печатной формы необходимо в заголовке раздела выполнить действие «Расширения – Пользовательские отчеты»</w:t>
      </w:r>
    </w:p>
    <w:p w14:paraId="28AC82F0" w14:textId="4D12C994" w:rsidR="0065321E" w:rsidRDefault="0065321E" w:rsidP="0065321E">
      <w:pPr>
        <w:jc w:val="center"/>
      </w:pPr>
      <w:r>
        <w:rPr>
          <w:noProof/>
        </w:rPr>
        <w:drawing>
          <wp:inline distT="0" distB="0" distL="0" distR="0" wp14:anchorId="6AB8E903" wp14:editId="721A0B6C">
            <wp:extent cx="3276600" cy="297942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2979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CC0A34" w14:textId="18C22170" w:rsidR="0065321E" w:rsidRDefault="0065321E" w:rsidP="00954263"/>
    <w:p w14:paraId="6A898FF0" w14:textId="7E632629" w:rsidR="0065321E" w:rsidRDefault="0065321E" w:rsidP="0065321E">
      <w:pPr>
        <w:ind w:firstLine="851"/>
        <w:jc w:val="both"/>
      </w:pPr>
      <w:r>
        <w:t>В списке на данный момент есть один отчет «Мониторинг коронавирус». Выбрать его и нажать ОК. Откроется окно с параметрами отчета:</w:t>
      </w:r>
    </w:p>
    <w:p w14:paraId="64CDDF87" w14:textId="57EFEB1C" w:rsidR="0065321E" w:rsidRDefault="0065321E" w:rsidP="0065321E">
      <w:pPr>
        <w:jc w:val="center"/>
      </w:pPr>
      <w:r>
        <w:rPr>
          <w:noProof/>
        </w:rPr>
        <w:drawing>
          <wp:inline distT="0" distB="0" distL="0" distR="0" wp14:anchorId="7E5C6ACC" wp14:editId="3E30245D">
            <wp:extent cx="3017520" cy="2786212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5147" cy="2802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1B7D85" w14:textId="77777777" w:rsidR="0065321E" w:rsidRDefault="0065321E" w:rsidP="0065321E">
      <w:pPr>
        <w:jc w:val="both"/>
      </w:pPr>
    </w:p>
    <w:p w14:paraId="670E4161" w14:textId="4190D56B" w:rsidR="0065321E" w:rsidRDefault="0065321E" w:rsidP="0065321E">
      <w:pPr>
        <w:ind w:firstLine="851"/>
      </w:pPr>
      <w:r>
        <w:t>Параметры отчета:</w:t>
      </w:r>
    </w:p>
    <w:p w14:paraId="6C58420F" w14:textId="5E6EEDB7" w:rsidR="0065321E" w:rsidRDefault="0065321E" w:rsidP="008B010B">
      <w:pPr>
        <w:pStyle w:val="a3"/>
        <w:numPr>
          <w:ilvl w:val="0"/>
          <w:numId w:val="5"/>
        </w:numPr>
        <w:jc w:val="both"/>
      </w:pPr>
      <w:r>
        <w:t xml:space="preserve">Юридическое лицо. Указать свой код </w:t>
      </w:r>
      <w:proofErr w:type="spellStart"/>
      <w:r>
        <w:t>мединфо</w:t>
      </w:r>
      <w:proofErr w:type="spellEnd"/>
      <w:r>
        <w:t>;</w:t>
      </w:r>
    </w:p>
    <w:p w14:paraId="179AC83F" w14:textId="60A27FC3" w:rsidR="0065321E" w:rsidRDefault="0065321E" w:rsidP="008B010B">
      <w:pPr>
        <w:pStyle w:val="a3"/>
        <w:numPr>
          <w:ilvl w:val="0"/>
          <w:numId w:val="5"/>
        </w:numPr>
        <w:jc w:val="both"/>
      </w:pPr>
      <w:r>
        <w:t>Год. Год, за который формируется отчет;</w:t>
      </w:r>
    </w:p>
    <w:p w14:paraId="18A235BC" w14:textId="550C4676" w:rsidR="0065321E" w:rsidRPr="0065321E" w:rsidRDefault="0065321E" w:rsidP="008B010B">
      <w:pPr>
        <w:pStyle w:val="a3"/>
        <w:numPr>
          <w:ilvl w:val="0"/>
          <w:numId w:val="5"/>
        </w:numPr>
        <w:jc w:val="both"/>
      </w:pPr>
      <w:r>
        <w:t>Месяц с. Месяц, с которого берутся данные для вывода в печатную форму;</w:t>
      </w:r>
    </w:p>
    <w:p w14:paraId="21F430A9" w14:textId="107AD001" w:rsidR="0065321E" w:rsidRDefault="0065321E" w:rsidP="008B010B">
      <w:pPr>
        <w:pStyle w:val="a3"/>
        <w:numPr>
          <w:ilvl w:val="0"/>
          <w:numId w:val="5"/>
        </w:numPr>
        <w:jc w:val="both"/>
      </w:pPr>
      <w:r>
        <w:t>Месяц по. Месяц, по который берутся данные для вывода в печатную форму;</w:t>
      </w:r>
    </w:p>
    <w:p w14:paraId="528A656B" w14:textId="138DF306" w:rsidR="0065321E" w:rsidRDefault="0065321E" w:rsidP="008B010B">
      <w:pPr>
        <w:pStyle w:val="a3"/>
        <w:numPr>
          <w:ilvl w:val="0"/>
          <w:numId w:val="5"/>
        </w:numPr>
        <w:jc w:val="both"/>
      </w:pPr>
      <w:r>
        <w:t xml:space="preserve">Тип мониторинга. Выбрать </w:t>
      </w:r>
      <w:r w:rsidR="001338A5">
        <w:t xml:space="preserve">в перечне по </w:t>
      </w:r>
      <w:r w:rsidR="008B010B">
        <w:t>каким средствам формируется отчет;</w:t>
      </w:r>
    </w:p>
    <w:p w14:paraId="47B0F4BC" w14:textId="723B129D" w:rsidR="008B010B" w:rsidRDefault="008B010B" w:rsidP="008B010B">
      <w:pPr>
        <w:pStyle w:val="a3"/>
        <w:numPr>
          <w:ilvl w:val="0"/>
          <w:numId w:val="5"/>
        </w:numPr>
        <w:jc w:val="both"/>
      </w:pPr>
      <w:r>
        <w:t>Договор №. Указать номер договора, заключенного с МЗ КК;</w:t>
      </w:r>
    </w:p>
    <w:p w14:paraId="7F18A6CA" w14:textId="04287B3E" w:rsidR="008B010B" w:rsidRDefault="008B010B" w:rsidP="008B010B">
      <w:pPr>
        <w:pStyle w:val="a3"/>
        <w:numPr>
          <w:ilvl w:val="0"/>
          <w:numId w:val="5"/>
        </w:numPr>
        <w:jc w:val="both"/>
      </w:pPr>
      <w:r>
        <w:lastRenderedPageBreak/>
        <w:t>Дата договора. Указать дату договора, заключенного с МЗ КК;</w:t>
      </w:r>
    </w:p>
    <w:p w14:paraId="200CAFEC" w14:textId="203F1F9D" w:rsidR="008B010B" w:rsidRDefault="008B010B" w:rsidP="008B010B">
      <w:pPr>
        <w:pStyle w:val="a3"/>
        <w:numPr>
          <w:ilvl w:val="0"/>
          <w:numId w:val="5"/>
        </w:numPr>
        <w:jc w:val="both"/>
      </w:pPr>
      <w:proofErr w:type="spellStart"/>
      <w:r w:rsidRPr="008B010B">
        <w:t>Зам.ГВ</w:t>
      </w:r>
      <w:proofErr w:type="spellEnd"/>
      <w:r w:rsidRPr="008B010B">
        <w:t xml:space="preserve"> по </w:t>
      </w:r>
      <w:proofErr w:type="spellStart"/>
      <w:proofErr w:type="gramStart"/>
      <w:r w:rsidRPr="008B010B">
        <w:t>мед.части</w:t>
      </w:r>
      <w:proofErr w:type="spellEnd"/>
      <w:proofErr w:type="gramEnd"/>
      <w:r w:rsidRPr="008B010B">
        <w:t xml:space="preserve"> (ФИО)</w:t>
      </w:r>
      <w:r>
        <w:t>. Заполнить ФИО заместителя главного врача по медицинской части;</w:t>
      </w:r>
    </w:p>
    <w:p w14:paraId="309414BD" w14:textId="794D8863" w:rsidR="008B010B" w:rsidRDefault="008B010B" w:rsidP="008B010B">
      <w:pPr>
        <w:pStyle w:val="a3"/>
        <w:numPr>
          <w:ilvl w:val="0"/>
          <w:numId w:val="5"/>
        </w:numPr>
        <w:jc w:val="both"/>
      </w:pPr>
      <w:proofErr w:type="spellStart"/>
      <w:r w:rsidRPr="008B010B">
        <w:t>Зам.ГВ</w:t>
      </w:r>
      <w:proofErr w:type="spellEnd"/>
      <w:r w:rsidRPr="008B010B">
        <w:t xml:space="preserve"> по кадрам (ФИО)</w:t>
      </w:r>
      <w:r>
        <w:t>. Заполнить ФИО заместителя главного врача по кадрам;</w:t>
      </w:r>
    </w:p>
    <w:p w14:paraId="224386D8" w14:textId="5DF590C0" w:rsidR="008B010B" w:rsidRDefault="008B010B" w:rsidP="0065321E">
      <w:pPr>
        <w:pStyle w:val="a3"/>
        <w:numPr>
          <w:ilvl w:val="0"/>
          <w:numId w:val="5"/>
        </w:numPr>
      </w:pPr>
      <w:r>
        <w:t>Дата предоставления. Указать дату предоставления отчета;</w:t>
      </w:r>
    </w:p>
    <w:p w14:paraId="31848CFC" w14:textId="403A3995" w:rsidR="008B010B" w:rsidRDefault="008B010B" w:rsidP="008B010B">
      <w:pPr>
        <w:pStyle w:val="a3"/>
        <w:numPr>
          <w:ilvl w:val="0"/>
          <w:numId w:val="5"/>
        </w:numPr>
        <w:jc w:val="both"/>
      </w:pPr>
      <w:r>
        <w:t>Исполнитель. Заполнить ФИО исполнителя;</w:t>
      </w:r>
    </w:p>
    <w:p w14:paraId="2184297B" w14:textId="6855401F" w:rsidR="008B010B" w:rsidRDefault="008B010B" w:rsidP="008B010B">
      <w:pPr>
        <w:pStyle w:val="a3"/>
        <w:numPr>
          <w:ilvl w:val="0"/>
          <w:numId w:val="5"/>
        </w:numPr>
        <w:jc w:val="both"/>
      </w:pPr>
      <w:r>
        <w:t>Телефон. Заполнить телефон исполнителя</w:t>
      </w:r>
    </w:p>
    <w:p w14:paraId="2F2595B7" w14:textId="754D7663" w:rsidR="008B010B" w:rsidRDefault="008B010B" w:rsidP="008B010B">
      <w:pPr>
        <w:ind w:firstLine="851"/>
      </w:pPr>
      <w:r>
        <w:t>Далее нажать кнопку Печать.</w:t>
      </w:r>
    </w:p>
    <w:p w14:paraId="37C3AA47" w14:textId="68683870" w:rsidR="008B010B" w:rsidRDefault="008B010B" w:rsidP="008B010B">
      <w:pPr>
        <w:ind w:firstLine="851"/>
      </w:pPr>
    </w:p>
    <w:p w14:paraId="014A07F1" w14:textId="0D98CC46" w:rsidR="008B010B" w:rsidRPr="008B010B" w:rsidRDefault="008B010B" w:rsidP="008B010B">
      <w:pPr>
        <w:ind w:firstLine="851"/>
        <w:rPr>
          <w:b/>
          <w:bCs/>
        </w:rPr>
      </w:pPr>
      <w:r>
        <w:rPr>
          <w:b/>
          <w:bCs/>
        </w:rPr>
        <w:t>!!!ВНИМАНИЕ!!!</w:t>
      </w:r>
    </w:p>
    <w:p w14:paraId="14D3FA23" w14:textId="1F91605D" w:rsidR="0065321E" w:rsidRDefault="0065321E" w:rsidP="0065321E">
      <w:pPr>
        <w:pStyle w:val="a3"/>
        <w:ind w:left="0" w:firstLine="851"/>
        <w:jc w:val="both"/>
      </w:pPr>
      <w:r>
        <w:t>При заполнении параметров отчета Месяц с и месяц по могут быть разными, если вы хотите посмотреть общий объем запланированных средств за произвольный период.</w:t>
      </w:r>
    </w:p>
    <w:p w14:paraId="5D0C69AF" w14:textId="13CA5660" w:rsidR="0065321E" w:rsidRDefault="0065321E" w:rsidP="0065321E">
      <w:pPr>
        <w:pStyle w:val="a3"/>
        <w:ind w:left="0" w:firstLine="851"/>
        <w:jc w:val="both"/>
      </w:pPr>
      <w:r>
        <w:t>При подаче документов в МЗ</w:t>
      </w:r>
      <w:r w:rsidR="008B010B">
        <w:t xml:space="preserve"> </w:t>
      </w:r>
      <w:r>
        <w:t xml:space="preserve">КК месяц с должен быть равен месяцу по, </w:t>
      </w:r>
      <w:proofErr w:type="gramStart"/>
      <w:r>
        <w:t>т.е.</w:t>
      </w:r>
      <w:proofErr w:type="gramEnd"/>
      <w:r>
        <w:t xml:space="preserve"> отчет должен формироваться за один месяц</w:t>
      </w:r>
    </w:p>
    <w:p w14:paraId="2B32ED49" w14:textId="77777777" w:rsidR="008B010B" w:rsidRDefault="008B010B" w:rsidP="00954263">
      <w:pPr>
        <w:pStyle w:val="a3"/>
      </w:pPr>
    </w:p>
    <w:p w14:paraId="4D23E678" w14:textId="5B28098C" w:rsidR="008B010B" w:rsidRDefault="008B010B" w:rsidP="008B010B">
      <w:pPr>
        <w:pStyle w:val="a3"/>
        <w:ind w:left="0"/>
        <w:rPr>
          <w:b/>
          <w:bCs/>
        </w:rPr>
      </w:pPr>
      <w:r>
        <w:rPr>
          <w:b/>
          <w:bCs/>
        </w:rPr>
        <w:t>Отправка заявки или отчета в МЗ КК</w:t>
      </w:r>
    </w:p>
    <w:p w14:paraId="2A0328D6" w14:textId="2A7D492A" w:rsidR="008B010B" w:rsidRDefault="008B010B" w:rsidP="008B010B">
      <w:pPr>
        <w:ind w:firstLine="851"/>
      </w:pPr>
      <w:r>
        <w:t>На заголовке отчета выполнить действие «Отправить»</w:t>
      </w:r>
    </w:p>
    <w:p w14:paraId="236C9F29" w14:textId="35992C60" w:rsidR="008B010B" w:rsidRDefault="008B010B" w:rsidP="008B010B">
      <w:pPr>
        <w:ind w:firstLine="851"/>
      </w:pPr>
      <w:r>
        <w:rPr>
          <w:noProof/>
        </w:rPr>
        <w:drawing>
          <wp:inline distT="0" distB="0" distL="0" distR="0" wp14:anchorId="7BA36DF2" wp14:editId="1BDCCEBF">
            <wp:extent cx="1905000" cy="3581400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358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48308C" w14:textId="758C4050" w:rsidR="008B010B" w:rsidRDefault="009C043B" w:rsidP="009C043B">
      <w:pPr>
        <w:ind w:firstLine="851"/>
        <w:jc w:val="both"/>
      </w:pPr>
      <w:r>
        <w:t>В колонке «Статус отправки» значение смениться с «Не отправлен» на «Отправлен»</w:t>
      </w:r>
    </w:p>
    <w:p w14:paraId="208C2D28" w14:textId="2CFDC5CA" w:rsidR="009C043B" w:rsidRDefault="009C043B" w:rsidP="009C043B">
      <w:pPr>
        <w:ind w:firstLine="851"/>
        <w:jc w:val="both"/>
      </w:pPr>
      <w:r>
        <w:t>Если что-то нужно заменить, то при условии того, что в колонке статус значение «Редактирование», встать на запись заголовка и выполнить действие «Отменить отправку»</w:t>
      </w:r>
    </w:p>
    <w:p w14:paraId="1E99982C" w14:textId="767943B2" w:rsidR="009C043B" w:rsidRDefault="009C043B" w:rsidP="009C043B">
      <w:pPr>
        <w:ind w:firstLine="851"/>
        <w:jc w:val="both"/>
      </w:pPr>
    </w:p>
    <w:p w14:paraId="2526F94E" w14:textId="3D40282D" w:rsidR="00724A5F" w:rsidRDefault="00724A5F" w:rsidP="009C043B">
      <w:pPr>
        <w:ind w:firstLine="851"/>
        <w:jc w:val="both"/>
        <w:rPr>
          <w:b/>
          <w:bCs/>
        </w:rPr>
      </w:pPr>
      <w:r>
        <w:rPr>
          <w:b/>
          <w:bCs/>
        </w:rPr>
        <w:t>!!!ВНИМАНИ!!!</w:t>
      </w:r>
    </w:p>
    <w:p w14:paraId="61521DF0" w14:textId="2BD523F6" w:rsidR="00724A5F" w:rsidRDefault="00724A5F" w:rsidP="009C043B">
      <w:pPr>
        <w:ind w:firstLine="851"/>
        <w:jc w:val="both"/>
      </w:pPr>
      <w:r>
        <w:t>Добавление сотрудников списком возможно при наличии доступа на подсистему «Регистр медицинских работников» у пользователя, работающего в подсистеме «Модуль загрузки данных АХД»</w:t>
      </w:r>
    </w:p>
    <w:p w14:paraId="2AD15748" w14:textId="148E6FCB" w:rsidR="00724A5F" w:rsidRDefault="00724A5F" w:rsidP="009C043B">
      <w:pPr>
        <w:ind w:firstLine="851"/>
        <w:jc w:val="both"/>
      </w:pPr>
      <w:r>
        <w:lastRenderedPageBreak/>
        <w:t>На данный момент ведутся работы по исключению из общего списка сотрудников с закрытыми исполнениями (В РРМР грузится вся информация с 2015го года, поэтому в списке есть закрытые исполнения.)</w:t>
      </w:r>
    </w:p>
    <w:p w14:paraId="37636ABB" w14:textId="0678D8A4" w:rsidR="00724A5F" w:rsidRDefault="00724A5F" w:rsidP="009C043B">
      <w:pPr>
        <w:ind w:firstLine="851"/>
        <w:jc w:val="both"/>
      </w:pPr>
      <w:r>
        <w:t xml:space="preserve">Для работы переместите нужные колонки ближе к ФИО (подразделение, должность, ставки, дата начала, дата окончания, основание окончания). Если встать на колонку «Основание окончания», то можно щелкнуть по ней правой кнопкой – Отобрать по колонке и задать значение (), </w:t>
      </w:r>
      <w:proofErr w:type="gramStart"/>
      <w:r>
        <w:t>т.е.</w:t>
      </w:r>
      <w:proofErr w:type="gramEnd"/>
      <w:r>
        <w:t xml:space="preserve"> показывать строки, у которых не заполнена причина закрытия, соответственно останутся действующие записи</w:t>
      </w:r>
    </w:p>
    <w:p w14:paraId="651BB23D" w14:textId="7054E556" w:rsidR="00724A5F" w:rsidRPr="00724A5F" w:rsidRDefault="00724A5F" w:rsidP="00724A5F">
      <w:pPr>
        <w:jc w:val="center"/>
      </w:pPr>
      <w:r>
        <w:rPr>
          <w:noProof/>
        </w:rPr>
        <w:drawing>
          <wp:inline distT="0" distB="0" distL="0" distR="0" wp14:anchorId="268CD987" wp14:editId="0077D0DF">
            <wp:extent cx="4244340" cy="897482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830" cy="908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3A91EB" w14:textId="77777777" w:rsidR="00724A5F" w:rsidRDefault="00724A5F" w:rsidP="00724A5F">
      <w:pPr>
        <w:pStyle w:val="a3"/>
        <w:ind w:left="0" w:firstLine="851"/>
        <w:jc w:val="both"/>
      </w:pPr>
    </w:p>
    <w:p w14:paraId="784EB205" w14:textId="77777777" w:rsidR="00724A5F" w:rsidRDefault="00724A5F" w:rsidP="00724A5F">
      <w:pPr>
        <w:pStyle w:val="a3"/>
        <w:ind w:left="0" w:firstLine="851"/>
        <w:jc w:val="both"/>
      </w:pPr>
    </w:p>
    <w:p w14:paraId="727F81A7" w14:textId="5FFC978C" w:rsidR="004B4F55" w:rsidRPr="004B4F55" w:rsidRDefault="004B4F55" w:rsidP="00724A5F">
      <w:pPr>
        <w:pStyle w:val="a3"/>
        <w:ind w:left="0" w:firstLine="851"/>
        <w:jc w:val="both"/>
      </w:pPr>
      <w:r>
        <w:t xml:space="preserve">По мере реализации нового функционала инструкция будет обновляться. Информация будет размещаться в группе </w:t>
      </w:r>
      <w:r>
        <w:rPr>
          <w:lang w:val="en-US"/>
        </w:rPr>
        <w:t>WA</w:t>
      </w:r>
      <w:r w:rsidRPr="004B4F55">
        <w:t xml:space="preserve"> </w:t>
      </w:r>
      <w:r>
        <w:t xml:space="preserve">Оплата труда, а также на информационном портале </w:t>
      </w:r>
      <w:hyperlink r:id="rId15" w:history="1">
        <w:r>
          <w:rPr>
            <w:rStyle w:val="a4"/>
          </w:rPr>
          <w:t>http://info.parusyug.ru/pages/viewpage.action?pageId=64847883</w:t>
        </w:r>
      </w:hyperlink>
    </w:p>
    <w:p w14:paraId="209DCFF1" w14:textId="77777777" w:rsidR="00954263" w:rsidRDefault="00954263" w:rsidP="00954263"/>
    <w:sectPr w:rsidR="00954263" w:rsidSect="00954263">
      <w:pgSz w:w="11906" w:h="16838"/>
      <w:pgMar w:top="1134" w:right="566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EB29DB"/>
    <w:multiLevelType w:val="hybridMultilevel"/>
    <w:tmpl w:val="EE7CCF1C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cs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cs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cs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cs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cs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1732B39"/>
    <w:multiLevelType w:val="hybridMultilevel"/>
    <w:tmpl w:val="C110F9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A20A81"/>
    <w:multiLevelType w:val="hybridMultilevel"/>
    <w:tmpl w:val="CFB6F6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2951D5"/>
    <w:multiLevelType w:val="hybridMultilevel"/>
    <w:tmpl w:val="19C018CE"/>
    <w:lvl w:ilvl="0" w:tplc="DEEA447E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7181732"/>
    <w:multiLevelType w:val="hybridMultilevel"/>
    <w:tmpl w:val="C110F9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0739"/>
    <w:rsid w:val="001338A5"/>
    <w:rsid w:val="00140739"/>
    <w:rsid w:val="00274AB3"/>
    <w:rsid w:val="00390589"/>
    <w:rsid w:val="00430C92"/>
    <w:rsid w:val="004B4F55"/>
    <w:rsid w:val="0065321E"/>
    <w:rsid w:val="00724A5F"/>
    <w:rsid w:val="0074019F"/>
    <w:rsid w:val="008B010B"/>
    <w:rsid w:val="00954263"/>
    <w:rsid w:val="009C043B"/>
    <w:rsid w:val="00A045D7"/>
    <w:rsid w:val="00D35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A7DD"/>
  <w15:chartTrackingRefBased/>
  <w15:docId w15:val="{64EF19D4-045F-4C57-A462-FC43B4C51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4073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B4F5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hyperlink" Target="http://info.parusyug.ru/pages/viewpage.action?pageId=64847883" TargetMode="Externa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6</Pages>
  <Words>1138</Words>
  <Characters>6487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Землянская</dc:creator>
  <cp:keywords/>
  <dc:description/>
  <cp:lastModifiedBy>Ксения Землянская</cp:lastModifiedBy>
  <cp:revision>3</cp:revision>
  <dcterms:created xsi:type="dcterms:W3CDTF">2020-04-11T18:35:00Z</dcterms:created>
  <dcterms:modified xsi:type="dcterms:W3CDTF">2020-04-17T07:21:00Z</dcterms:modified>
</cp:coreProperties>
</file>